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p>
    <w:p w:rsidR="00EB3A8F" w:rsidRDefault="00EB3A8F" w:rsidP="00EB3A8F">
      <w:pPr>
        <w:spacing w:line="480" w:lineRule="auto"/>
        <w:jc w:val="center"/>
        <w:rPr>
          <w:rFonts w:ascii="Times New Roman" w:hAnsi="Times New Roman" w:cs="Times New Roman"/>
          <w:sz w:val="24"/>
          <w:szCs w:val="24"/>
        </w:rPr>
      </w:pPr>
      <w:r w:rsidRPr="00EB3A8F">
        <w:rPr>
          <w:rFonts w:ascii="Times New Roman" w:hAnsi="Times New Roman" w:cs="Times New Roman"/>
          <w:sz w:val="24"/>
          <w:szCs w:val="24"/>
        </w:rPr>
        <w:t>Forced Marriages and Divorces in Alberta</w:t>
      </w:r>
    </w:p>
    <w:p w:rsidR="00EB3A8F" w:rsidRDefault="00EB3A8F" w:rsidP="00EB3A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3A8F" w:rsidRDefault="00EB3A8F" w:rsidP="00EB3A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3A8F" w:rsidRDefault="00EB3A8F" w:rsidP="00EB3A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3A8F" w:rsidRDefault="00EB3A8F" w:rsidP="00EB3A8F">
      <w:pPr>
        <w:spacing w:line="480" w:lineRule="auto"/>
        <w:jc w:val="center"/>
        <w:rPr>
          <w:rFonts w:ascii="Times New Roman" w:hAnsi="Times New Roman" w:cs="Times New Roman"/>
          <w:sz w:val="24"/>
          <w:szCs w:val="24"/>
        </w:rPr>
      </w:pPr>
    </w:p>
    <w:p w:rsidR="00EB3A8F" w:rsidRDefault="00EB3A8F">
      <w:pPr>
        <w:rPr>
          <w:rFonts w:ascii="Times New Roman" w:hAnsi="Times New Roman" w:cs="Times New Roman"/>
          <w:sz w:val="24"/>
          <w:szCs w:val="24"/>
        </w:rPr>
      </w:pPr>
    </w:p>
    <w:p w:rsidR="00EB3A8F" w:rsidRDefault="00EB3A8F">
      <w:pPr>
        <w:rPr>
          <w:rFonts w:ascii="Times New Roman" w:hAnsi="Times New Roman" w:cs="Times New Roman"/>
          <w:sz w:val="24"/>
          <w:szCs w:val="24"/>
        </w:rPr>
      </w:pPr>
      <w:r>
        <w:rPr>
          <w:rFonts w:ascii="Times New Roman" w:hAnsi="Times New Roman" w:cs="Times New Roman"/>
          <w:sz w:val="24"/>
          <w:szCs w:val="24"/>
        </w:rPr>
        <w:br w:type="page"/>
      </w:r>
    </w:p>
    <w:p w:rsidR="00EB3A8F" w:rsidRPr="00EB3A8F" w:rsidRDefault="00EB3A8F" w:rsidP="00EB3A8F">
      <w:pPr>
        <w:spacing w:line="480" w:lineRule="auto"/>
        <w:jc w:val="center"/>
        <w:rPr>
          <w:rFonts w:ascii="Times New Roman" w:hAnsi="Times New Roman" w:cs="Times New Roman"/>
          <w:sz w:val="24"/>
          <w:szCs w:val="24"/>
        </w:rPr>
      </w:pPr>
      <w:r w:rsidRPr="00EB3A8F">
        <w:rPr>
          <w:rFonts w:ascii="Times New Roman" w:hAnsi="Times New Roman" w:cs="Times New Roman"/>
          <w:sz w:val="24"/>
          <w:szCs w:val="24"/>
        </w:rPr>
        <w:lastRenderedPageBreak/>
        <w:t>Forced Marriages and Divorces in Alberta</w:t>
      </w:r>
    </w:p>
    <w:p w:rsidR="004038BB" w:rsidRPr="00EB3A8F" w:rsidRDefault="00421340" w:rsidP="001F6B97">
      <w:pPr>
        <w:spacing w:line="480" w:lineRule="auto"/>
        <w:ind w:firstLine="720"/>
        <w:rPr>
          <w:rFonts w:ascii="Times New Roman" w:hAnsi="Times New Roman" w:cs="Times New Roman"/>
          <w:sz w:val="24"/>
          <w:szCs w:val="24"/>
        </w:rPr>
      </w:pPr>
      <w:r w:rsidRPr="00EB3A8F">
        <w:rPr>
          <w:rFonts w:ascii="Times New Roman" w:hAnsi="Times New Roman" w:cs="Times New Roman"/>
          <w:sz w:val="24"/>
          <w:szCs w:val="24"/>
        </w:rPr>
        <w:t>Forced marriages and divorces are among common in the modern society. In</w:t>
      </w:r>
      <w:r w:rsidR="001F6B97">
        <w:rPr>
          <w:rFonts w:ascii="Times New Roman" w:hAnsi="Times New Roman" w:cs="Times New Roman"/>
          <w:sz w:val="24"/>
          <w:szCs w:val="24"/>
        </w:rPr>
        <w:t xml:space="preserve"> Alberta,</w:t>
      </w:r>
      <w:r w:rsidRPr="00EB3A8F">
        <w:rPr>
          <w:rFonts w:ascii="Times New Roman" w:hAnsi="Times New Roman" w:cs="Times New Roman"/>
          <w:sz w:val="24"/>
          <w:szCs w:val="24"/>
        </w:rPr>
        <w:t xml:space="preserve"> marriage still remains as one of the most crucial social institutions. However, the general marriage rate is significantly declining since it currently stands at </w:t>
      </w:r>
      <w:r w:rsidRPr="004646FC">
        <w:rPr>
          <w:rFonts w:ascii="Times New Roman" w:hAnsi="Times New Roman" w:cs="Times New Roman"/>
          <w:i/>
          <w:sz w:val="24"/>
          <w:szCs w:val="24"/>
        </w:rPr>
        <w:t>65.8 percent</w:t>
      </w:r>
      <w:r w:rsidRPr="00EB3A8F">
        <w:rPr>
          <w:rFonts w:ascii="Times New Roman" w:hAnsi="Times New Roman" w:cs="Times New Roman"/>
          <w:sz w:val="24"/>
          <w:szCs w:val="24"/>
        </w:rPr>
        <w:t xml:space="preserve"> of Canadian fam</w:t>
      </w:r>
      <w:r w:rsidR="00A723D5" w:rsidRPr="00EB3A8F">
        <w:rPr>
          <w:rFonts w:ascii="Times New Roman" w:hAnsi="Times New Roman" w:cs="Times New Roman"/>
          <w:sz w:val="24"/>
          <w:szCs w:val="24"/>
        </w:rPr>
        <w:t xml:space="preserve">ilies from </w:t>
      </w:r>
      <w:r w:rsidR="00A723D5" w:rsidRPr="004646FC">
        <w:rPr>
          <w:rFonts w:ascii="Times New Roman" w:hAnsi="Times New Roman" w:cs="Times New Roman"/>
          <w:i/>
          <w:sz w:val="24"/>
          <w:szCs w:val="24"/>
        </w:rPr>
        <w:t>70.5 percent</w:t>
      </w:r>
      <w:r w:rsidR="00A723D5" w:rsidRPr="00EB3A8F">
        <w:rPr>
          <w:rFonts w:ascii="Times New Roman" w:hAnsi="Times New Roman" w:cs="Times New Roman"/>
          <w:sz w:val="24"/>
          <w:szCs w:val="24"/>
        </w:rPr>
        <w:t xml:space="preserve"> in 2001 (Evans, 2017).</w:t>
      </w:r>
      <w:r w:rsidRPr="00EB3A8F">
        <w:rPr>
          <w:rFonts w:ascii="Times New Roman" w:hAnsi="Times New Roman" w:cs="Times New Roman"/>
          <w:sz w:val="24"/>
          <w:szCs w:val="24"/>
        </w:rPr>
        <w:t xml:space="preserve"> In addition, Alberta is one of the main provinces of Canada and it is attributed to high numbers of forced marriages and divorce. There are </w:t>
      </w:r>
      <w:r w:rsidRPr="004646FC">
        <w:rPr>
          <w:rFonts w:ascii="Times New Roman" w:hAnsi="Times New Roman" w:cs="Times New Roman"/>
          <w:i/>
          <w:sz w:val="24"/>
          <w:szCs w:val="24"/>
        </w:rPr>
        <w:t>27 percent</w:t>
      </w:r>
      <w:r w:rsidRPr="00EB3A8F">
        <w:rPr>
          <w:rFonts w:ascii="Times New Roman" w:hAnsi="Times New Roman" w:cs="Times New Roman"/>
          <w:sz w:val="24"/>
          <w:szCs w:val="24"/>
        </w:rPr>
        <w:t xml:space="preserve"> more divorces in Alberta compared to other provinces</w:t>
      </w:r>
      <w:r w:rsidR="004646FC">
        <w:rPr>
          <w:rFonts w:ascii="Times New Roman" w:hAnsi="Times New Roman" w:cs="Times New Roman"/>
          <w:sz w:val="24"/>
          <w:szCs w:val="24"/>
        </w:rPr>
        <w:t xml:space="preserve"> in Canada</w:t>
      </w:r>
      <w:r w:rsidRPr="00EB3A8F">
        <w:rPr>
          <w:rFonts w:ascii="Times New Roman" w:hAnsi="Times New Roman" w:cs="Times New Roman"/>
          <w:sz w:val="24"/>
          <w:szCs w:val="24"/>
        </w:rPr>
        <w:t xml:space="preserve">. </w:t>
      </w:r>
      <w:r w:rsidR="00385A16" w:rsidRPr="00EB3A8F">
        <w:rPr>
          <w:rFonts w:ascii="Times New Roman" w:hAnsi="Times New Roman" w:cs="Times New Roman"/>
          <w:sz w:val="24"/>
          <w:szCs w:val="24"/>
        </w:rPr>
        <w:t xml:space="preserve">People in this province marry at an early age hence the justification that the younger you marry, the likelier you are to get divorced. </w:t>
      </w:r>
    </w:p>
    <w:p w:rsidR="00A723D5" w:rsidRPr="00EB3A8F" w:rsidRDefault="00A723D5" w:rsidP="00EB3A8F">
      <w:pPr>
        <w:spacing w:line="480" w:lineRule="auto"/>
        <w:rPr>
          <w:rFonts w:ascii="Times New Roman" w:hAnsi="Times New Roman" w:cs="Times New Roman"/>
          <w:sz w:val="24"/>
          <w:szCs w:val="24"/>
        </w:rPr>
      </w:pPr>
      <w:r w:rsidRPr="00EB3A8F">
        <w:rPr>
          <w:rFonts w:ascii="Times New Roman" w:hAnsi="Times New Roman" w:cs="Times New Roman"/>
          <w:noProof/>
          <w:sz w:val="24"/>
          <w:szCs w:val="24"/>
          <w:lang w:val="en-US"/>
        </w:rPr>
        <w:drawing>
          <wp:inline distT="0" distB="0" distL="0" distR="0">
            <wp:extent cx="5372100" cy="5076825"/>
            <wp:effectExtent l="0" t="0" r="0" b="9525"/>
            <wp:docPr id="4" name="Picture 4" descr="http://farm4.static.flickr.com/3069/3041762072_a48e083479_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arm4.static.flickr.com/3069/3041762072_a48e083479_o.gif"/>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72100" cy="5076825"/>
                    </a:xfrm>
                    <a:prstGeom prst="rect">
                      <a:avLst/>
                    </a:prstGeom>
                    <a:noFill/>
                    <a:ln>
                      <a:noFill/>
                    </a:ln>
                  </pic:spPr>
                </pic:pic>
              </a:graphicData>
            </a:graphic>
          </wp:inline>
        </w:drawing>
      </w:r>
    </w:p>
    <w:p w:rsidR="00A723D5" w:rsidRPr="00EB3A8F" w:rsidRDefault="00A723D5" w:rsidP="00EB3A8F">
      <w:pPr>
        <w:spacing w:line="480" w:lineRule="auto"/>
        <w:rPr>
          <w:rFonts w:ascii="Times New Roman" w:hAnsi="Times New Roman" w:cs="Times New Roman"/>
          <w:sz w:val="24"/>
          <w:szCs w:val="24"/>
        </w:rPr>
      </w:pPr>
    </w:p>
    <w:p w:rsidR="00385A16" w:rsidRPr="00EB3A8F" w:rsidRDefault="00385A16" w:rsidP="004646FC">
      <w:pPr>
        <w:spacing w:line="480" w:lineRule="auto"/>
        <w:ind w:firstLine="720"/>
        <w:rPr>
          <w:rFonts w:ascii="Times New Roman" w:hAnsi="Times New Roman" w:cs="Times New Roman"/>
          <w:sz w:val="24"/>
          <w:szCs w:val="24"/>
        </w:rPr>
      </w:pPr>
      <w:r w:rsidRPr="00EB3A8F">
        <w:rPr>
          <w:rFonts w:ascii="Times New Roman" w:hAnsi="Times New Roman" w:cs="Times New Roman"/>
          <w:sz w:val="24"/>
          <w:szCs w:val="24"/>
        </w:rPr>
        <w:t xml:space="preserve">As such, young people </w:t>
      </w:r>
      <w:r w:rsidR="00857836" w:rsidRPr="00EB3A8F">
        <w:rPr>
          <w:rFonts w:ascii="Times New Roman" w:hAnsi="Times New Roman" w:cs="Times New Roman"/>
          <w:sz w:val="24"/>
          <w:szCs w:val="24"/>
        </w:rPr>
        <w:t xml:space="preserve">between the ages of </w:t>
      </w:r>
      <w:r w:rsidR="00857836" w:rsidRPr="004646FC">
        <w:rPr>
          <w:rFonts w:ascii="Times New Roman" w:hAnsi="Times New Roman" w:cs="Times New Roman"/>
          <w:i/>
          <w:sz w:val="24"/>
          <w:szCs w:val="24"/>
        </w:rPr>
        <w:t>22-24</w:t>
      </w:r>
      <w:r w:rsidR="00857836" w:rsidRPr="00EB3A8F">
        <w:rPr>
          <w:rFonts w:ascii="Times New Roman" w:hAnsi="Times New Roman" w:cs="Times New Roman"/>
          <w:sz w:val="24"/>
          <w:szCs w:val="24"/>
        </w:rPr>
        <w:t xml:space="preserve">years </w:t>
      </w:r>
      <w:r w:rsidRPr="00EB3A8F">
        <w:rPr>
          <w:rFonts w:ascii="Times New Roman" w:hAnsi="Times New Roman" w:cs="Times New Roman"/>
          <w:sz w:val="24"/>
          <w:szCs w:val="24"/>
        </w:rPr>
        <w:t>who marry i</w:t>
      </w:r>
      <w:r w:rsidR="00857836" w:rsidRPr="00EB3A8F">
        <w:rPr>
          <w:rFonts w:ascii="Times New Roman" w:hAnsi="Times New Roman" w:cs="Times New Roman"/>
          <w:sz w:val="24"/>
          <w:szCs w:val="24"/>
        </w:rPr>
        <w:t xml:space="preserve">n Alberta are likely to divorce at a high rate compared to individuals who marry between the ages of </w:t>
      </w:r>
      <w:r w:rsidR="00857836" w:rsidRPr="004646FC">
        <w:rPr>
          <w:rFonts w:ascii="Times New Roman" w:hAnsi="Times New Roman" w:cs="Times New Roman"/>
          <w:i/>
          <w:sz w:val="24"/>
          <w:szCs w:val="24"/>
        </w:rPr>
        <w:t>25-29</w:t>
      </w:r>
      <w:r w:rsidR="00857836" w:rsidRPr="00EB3A8F">
        <w:rPr>
          <w:rFonts w:ascii="Times New Roman" w:hAnsi="Times New Roman" w:cs="Times New Roman"/>
          <w:sz w:val="24"/>
          <w:szCs w:val="24"/>
        </w:rPr>
        <w:t xml:space="preserve">. Besides, individuals who wait until they hit their </w:t>
      </w:r>
      <w:r w:rsidR="00857836" w:rsidRPr="004646FC">
        <w:rPr>
          <w:rFonts w:ascii="Times New Roman" w:hAnsi="Times New Roman" w:cs="Times New Roman"/>
          <w:i/>
          <w:sz w:val="24"/>
          <w:szCs w:val="24"/>
        </w:rPr>
        <w:t>mid-30s</w:t>
      </w:r>
      <w:r w:rsidR="00857836" w:rsidRPr="00EB3A8F">
        <w:rPr>
          <w:rFonts w:ascii="Times New Roman" w:hAnsi="Times New Roman" w:cs="Times New Roman"/>
          <w:sz w:val="24"/>
          <w:szCs w:val="24"/>
        </w:rPr>
        <w:t xml:space="preserve"> or later have a </w:t>
      </w:r>
      <w:r w:rsidR="00857836" w:rsidRPr="004646FC">
        <w:rPr>
          <w:rFonts w:ascii="Times New Roman" w:hAnsi="Times New Roman" w:cs="Times New Roman"/>
          <w:i/>
          <w:sz w:val="24"/>
          <w:szCs w:val="24"/>
        </w:rPr>
        <w:t>43 percent</w:t>
      </w:r>
      <w:r w:rsidR="00857836" w:rsidRPr="00EB3A8F">
        <w:rPr>
          <w:rFonts w:ascii="Times New Roman" w:hAnsi="Times New Roman" w:cs="Times New Roman"/>
          <w:sz w:val="24"/>
          <w:szCs w:val="24"/>
        </w:rPr>
        <w:t xml:space="preserve"> lower risk to go for divorces. </w:t>
      </w:r>
      <w:r w:rsidR="005C19FE" w:rsidRPr="00EB3A8F">
        <w:rPr>
          <w:rFonts w:ascii="Times New Roman" w:hAnsi="Times New Roman" w:cs="Times New Roman"/>
          <w:sz w:val="24"/>
          <w:szCs w:val="24"/>
        </w:rPr>
        <w:t>Canadians are mostly involved in forced marriag</w:t>
      </w:r>
      <w:r w:rsidR="008425F2" w:rsidRPr="00EB3A8F">
        <w:rPr>
          <w:rFonts w:ascii="Times New Roman" w:hAnsi="Times New Roman" w:cs="Times New Roman"/>
          <w:sz w:val="24"/>
          <w:szCs w:val="24"/>
        </w:rPr>
        <w:t xml:space="preserve">es and divorces compared to other races. In regards to forced marriages, </w:t>
      </w:r>
      <w:r w:rsidR="00D0599E" w:rsidRPr="00EB3A8F">
        <w:rPr>
          <w:rFonts w:ascii="Times New Roman" w:hAnsi="Times New Roman" w:cs="Times New Roman"/>
          <w:sz w:val="24"/>
          <w:szCs w:val="24"/>
        </w:rPr>
        <w:t xml:space="preserve">some girls are not able to identify their rights since they live in cultures and families that force and condition them to think and accommodate the idea that getting </w:t>
      </w:r>
      <w:r w:rsidR="001F6B97">
        <w:rPr>
          <w:rFonts w:ascii="Times New Roman" w:hAnsi="Times New Roman" w:cs="Times New Roman"/>
          <w:sz w:val="24"/>
          <w:szCs w:val="24"/>
        </w:rPr>
        <w:t xml:space="preserve">married </w:t>
      </w:r>
      <w:r w:rsidR="00D0599E" w:rsidRPr="00EB3A8F">
        <w:rPr>
          <w:rFonts w:ascii="Times New Roman" w:hAnsi="Times New Roman" w:cs="Times New Roman"/>
          <w:sz w:val="24"/>
          <w:szCs w:val="24"/>
        </w:rPr>
        <w:t xml:space="preserve">is their only destiny. Women are likely to suffer from forced marriages compared to men. Some of the experiences faced by women are threats, violence, stress, poverty and being denied of basic needs. In </w:t>
      </w:r>
      <w:r w:rsidR="00791E92" w:rsidRPr="00EB3A8F">
        <w:rPr>
          <w:rFonts w:ascii="Times New Roman" w:hAnsi="Times New Roman" w:cs="Times New Roman"/>
          <w:sz w:val="24"/>
          <w:szCs w:val="24"/>
        </w:rPr>
        <w:t xml:space="preserve">other words, </w:t>
      </w:r>
      <w:r w:rsidR="00D0599E" w:rsidRPr="00EB3A8F">
        <w:rPr>
          <w:rFonts w:ascii="Times New Roman" w:hAnsi="Times New Roman" w:cs="Times New Roman"/>
          <w:sz w:val="24"/>
          <w:szCs w:val="24"/>
        </w:rPr>
        <w:t>forced marriages are regarded as total abuse since it denies w</w:t>
      </w:r>
      <w:r w:rsidR="00791E92" w:rsidRPr="00EB3A8F">
        <w:rPr>
          <w:rFonts w:ascii="Times New Roman" w:hAnsi="Times New Roman" w:cs="Times New Roman"/>
          <w:sz w:val="24"/>
          <w:szCs w:val="24"/>
        </w:rPr>
        <w:t>omen development opportunitie</w:t>
      </w:r>
      <w:r w:rsidR="00EB3A8F" w:rsidRPr="00EB3A8F">
        <w:rPr>
          <w:rFonts w:ascii="Times New Roman" w:hAnsi="Times New Roman" w:cs="Times New Roman"/>
          <w:sz w:val="24"/>
          <w:szCs w:val="24"/>
        </w:rPr>
        <w:t>s which may improve their lives (Puzic, 2018).</w:t>
      </w:r>
    </w:p>
    <w:p w:rsidR="00A723D5" w:rsidRPr="00EB3A8F" w:rsidRDefault="00A723D5" w:rsidP="00EB3A8F">
      <w:pPr>
        <w:spacing w:line="480" w:lineRule="auto"/>
        <w:rPr>
          <w:rFonts w:ascii="Times New Roman" w:hAnsi="Times New Roman" w:cs="Times New Roman"/>
          <w:sz w:val="24"/>
          <w:szCs w:val="24"/>
        </w:rPr>
      </w:pPr>
      <w:r w:rsidRPr="00EB3A8F">
        <w:rPr>
          <w:rFonts w:ascii="Times New Roman" w:hAnsi="Times New Roman" w:cs="Times New Roman"/>
          <w:noProof/>
          <w:sz w:val="24"/>
          <w:szCs w:val="24"/>
          <w:lang w:val="en-US"/>
        </w:rPr>
        <w:drawing>
          <wp:inline distT="0" distB="0" distL="0" distR="0">
            <wp:extent cx="2365375" cy="15792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5375" cy="1579245"/>
                    </a:xfrm>
                    <a:prstGeom prst="rect">
                      <a:avLst/>
                    </a:prstGeom>
                    <a:noFill/>
                  </pic:spPr>
                </pic:pic>
              </a:graphicData>
            </a:graphic>
          </wp:inline>
        </w:drawing>
      </w:r>
    </w:p>
    <w:p w:rsidR="00A723D5" w:rsidRPr="00EB3A8F" w:rsidRDefault="00A723D5" w:rsidP="00EB3A8F">
      <w:pPr>
        <w:spacing w:line="480" w:lineRule="auto"/>
        <w:rPr>
          <w:rFonts w:ascii="Times New Roman" w:hAnsi="Times New Roman" w:cs="Times New Roman"/>
          <w:sz w:val="24"/>
          <w:szCs w:val="24"/>
        </w:rPr>
      </w:pPr>
    </w:p>
    <w:p w:rsidR="0058040C" w:rsidRPr="00EB3A8F" w:rsidRDefault="0058040C" w:rsidP="00EB3A8F">
      <w:pPr>
        <w:spacing w:line="480" w:lineRule="auto"/>
        <w:rPr>
          <w:rFonts w:ascii="Times New Roman" w:hAnsi="Times New Roman" w:cs="Times New Roman"/>
          <w:sz w:val="24"/>
          <w:szCs w:val="24"/>
        </w:rPr>
      </w:pPr>
      <w:r w:rsidRPr="00EB3A8F">
        <w:rPr>
          <w:rFonts w:ascii="Times New Roman" w:hAnsi="Times New Roman" w:cs="Times New Roman"/>
          <w:noProof/>
          <w:sz w:val="24"/>
          <w:szCs w:val="24"/>
          <w:lang w:val="en-US"/>
        </w:rPr>
        <w:drawing>
          <wp:inline distT="0" distB="0" distL="0" distR="0">
            <wp:extent cx="3562350" cy="1781175"/>
            <wp:effectExtent l="0" t="0" r="0" b="9525"/>
            <wp:docPr id="1" name="Picture 1" descr="https://tse2.mm.bing.net/th?id=OIP.vHPkNcDgkD5GGPw7N2xs8AHaDt&amp;pid=15.1&amp;P=0&amp;w=374&amp;h=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vHPkNcDgkD5GGPw7N2xs8AHaDt&amp;pid=15.1&amp;P=0&amp;w=374&amp;h=188"/>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2350" cy="1781175"/>
                    </a:xfrm>
                    <a:prstGeom prst="rect">
                      <a:avLst/>
                    </a:prstGeom>
                    <a:noFill/>
                    <a:ln>
                      <a:noFill/>
                    </a:ln>
                  </pic:spPr>
                </pic:pic>
              </a:graphicData>
            </a:graphic>
          </wp:inline>
        </w:drawing>
      </w:r>
    </w:p>
    <w:p w:rsidR="00EB3A8F" w:rsidRPr="00EB3A8F" w:rsidRDefault="00791E92" w:rsidP="004646FC">
      <w:pPr>
        <w:spacing w:line="480" w:lineRule="auto"/>
        <w:ind w:firstLine="720"/>
        <w:rPr>
          <w:rFonts w:ascii="Times New Roman" w:hAnsi="Times New Roman" w:cs="Times New Roman"/>
          <w:sz w:val="24"/>
          <w:szCs w:val="24"/>
        </w:rPr>
      </w:pPr>
      <w:r w:rsidRPr="00EB3A8F">
        <w:rPr>
          <w:rFonts w:ascii="Times New Roman" w:hAnsi="Times New Roman" w:cs="Times New Roman"/>
          <w:sz w:val="24"/>
          <w:szCs w:val="24"/>
        </w:rPr>
        <w:lastRenderedPageBreak/>
        <w:t xml:space="preserve">Forced marriages and divorce </w:t>
      </w:r>
      <w:r w:rsidR="00EB3A8F" w:rsidRPr="00EB3A8F">
        <w:rPr>
          <w:rFonts w:ascii="Times New Roman" w:hAnsi="Times New Roman" w:cs="Times New Roman"/>
          <w:sz w:val="24"/>
          <w:szCs w:val="24"/>
        </w:rPr>
        <w:t>affect the community negatively (Evans, 2017).</w:t>
      </w:r>
      <w:r w:rsidRPr="00EB3A8F">
        <w:rPr>
          <w:rFonts w:ascii="Times New Roman" w:hAnsi="Times New Roman" w:cs="Times New Roman"/>
          <w:sz w:val="24"/>
          <w:szCs w:val="24"/>
        </w:rPr>
        <w:t xml:space="preserve"> This is because relationships are interfered with hence influencing the designed family set-up. In my community, different supports are available for women as a way of attempting to reduce forced marriages and divorce. </w:t>
      </w:r>
      <w:r w:rsidR="00466A89" w:rsidRPr="00EB3A8F">
        <w:rPr>
          <w:rFonts w:ascii="Times New Roman" w:hAnsi="Times New Roman" w:cs="Times New Roman"/>
          <w:sz w:val="24"/>
          <w:szCs w:val="24"/>
        </w:rPr>
        <w:t xml:space="preserve">The first support care is the </w:t>
      </w:r>
      <w:r w:rsidR="00466A89" w:rsidRPr="004646FC">
        <w:rPr>
          <w:rFonts w:ascii="Times New Roman" w:hAnsi="Times New Roman" w:cs="Times New Roman"/>
          <w:b/>
          <w:sz w:val="24"/>
          <w:szCs w:val="24"/>
        </w:rPr>
        <w:t>Divorce Care</w:t>
      </w:r>
      <w:r w:rsidR="00466A89" w:rsidRPr="00EB3A8F">
        <w:rPr>
          <w:rFonts w:ascii="Times New Roman" w:hAnsi="Times New Roman" w:cs="Times New Roman"/>
          <w:sz w:val="24"/>
          <w:szCs w:val="24"/>
        </w:rPr>
        <w:t xml:space="preserve">, which cares for women who have been divorced or have divorced willingly. In my community, they hold their meetings in places such as local churches and public schools as way of increasing awareness to women. Again, they consider viewing documentaries and videos with meaningful information from top divorce experts as a way of providing insights to women. </w:t>
      </w:r>
    </w:p>
    <w:p w:rsidR="00791E92" w:rsidRPr="00EB3A8F" w:rsidRDefault="00466A89" w:rsidP="00AA29F1">
      <w:pPr>
        <w:spacing w:line="480" w:lineRule="auto"/>
        <w:ind w:firstLine="720"/>
        <w:rPr>
          <w:rFonts w:ascii="Times New Roman" w:hAnsi="Times New Roman" w:cs="Times New Roman"/>
          <w:sz w:val="24"/>
          <w:szCs w:val="24"/>
        </w:rPr>
      </w:pPr>
      <w:bookmarkStart w:id="0" w:name="_GoBack"/>
      <w:bookmarkEnd w:id="0"/>
      <w:r w:rsidRPr="004646FC">
        <w:rPr>
          <w:rFonts w:ascii="Times New Roman" w:hAnsi="Times New Roman" w:cs="Times New Roman"/>
          <w:b/>
          <w:sz w:val="24"/>
          <w:szCs w:val="24"/>
        </w:rPr>
        <w:t>The Divorce Care</w:t>
      </w:r>
      <w:r w:rsidRPr="00EB3A8F">
        <w:rPr>
          <w:rFonts w:ascii="Times New Roman" w:hAnsi="Times New Roman" w:cs="Times New Roman"/>
          <w:sz w:val="24"/>
          <w:szCs w:val="24"/>
        </w:rPr>
        <w:t xml:space="preserve"> is also </w:t>
      </w:r>
      <w:r w:rsidR="000410CB" w:rsidRPr="00EB3A8F">
        <w:rPr>
          <w:rFonts w:ascii="Times New Roman" w:hAnsi="Times New Roman" w:cs="Times New Roman"/>
          <w:sz w:val="24"/>
          <w:szCs w:val="24"/>
        </w:rPr>
        <w:t xml:space="preserve">crucial in my community since it provides resources that enable women to rebuild their lives again. </w:t>
      </w:r>
      <w:r w:rsidR="000410CB" w:rsidRPr="004646FC">
        <w:rPr>
          <w:rFonts w:ascii="Times New Roman" w:hAnsi="Times New Roman" w:cs="Times New Roman"/>
          <w:b/>
          <w:sz w:val="24"/>
          <w:szCs w:val="24"/>
        </w:rPr>
        <w:t>Partners in prevention</w:t>
      </w:r>
      <w:r w:rsidR="000410CB" w:rsidRPr="00EB3A8F">
        <w:rPr>
          <w:rFonts w:ascii="Times New Roman" w:hAnsi="Times New Roman" w:cs="Times New Roman"/>
          <w:sz w:val="24"/>
          <w:szCs w:val="24"/>
        </w:rPr>
        <w:t xml:space="preserve"> is also a critical support group in my community that aims at providing interventions as well as the prevention of domestic violence and abuse. This is well done through effective training programs from different healthcare givers. Some of the healthcare givers include; doctors, nurses and therapists among others. </w:t>
      </w:r>
      <w:r w:rsidR="00A645F2" w:rsidRPr="00EB3A8F">
        <w:rPr>
          <w:rFonts w:ascii="Times New Roman" w:hAnsi="Times New Roman" w:cs="Times New Roman"/>
          <w:sz w:val="24"/>
          <w:szCs w:val="24"/>
        </w:rPr>
        <w:t>These specialized persons use their experiences in providing services that can help women reduce violence and abuse through healing</w:t>
      </w:r>
      <w:r w:rsidR="00EB3A8F" w:rsidRPr="00EB3A8F">
        <w:rPr>
          <w:rFonts w:ascii="Times New Roman" w:hAnsi="Times New Roman" w:cs="Times New Roman"/>
          <w:sz w:val="24"/>
          <w:szCs w:val="24"/>
        </w:rPr>
        <w:t xml:space="preserve"> (Laplante &amp; Fostik, 2016)</w:t>
      </w:r>
      <w:r w:rsidR="00A645F2" w:rsidRPr="00EB3A8F">
        <w:rPr>
          <w:rFonts w:ascii="Times New Roman" w:hAnsi="Times New Roman" w:cs="Times New Roman"/>
          <w:sz w:val="24"/>
          <w:szCs w:val="24"/>
        </w:rPr>
        <w:t>. This supports women who are usually unable to end their abusive marriages in the community. These supports have significantly helped women who live in abusive marriages to find an edge as they seek ending their lives further. The divorced women are also funded with resources and moral support as they rebuild their lives again.</w:t>
      </w:r>
    </w:p>
    <w:p w:rsidR="004646FC" w:rsidRDefault="004646FC" w:rsidP="00EB3A8F">
      <w:pPr>
        <w:spacing w:line="480" w:lineRule="auto"/>
        <w:rPr>
          <w:rFonts w:ascii="Times New Roman" w:hAnsi="Times New Roman" w:cs="Times New Roman"/>
          <w:sz w:val="24"/>
          <w:szCs w:val="24"/>
        </w:rPr>
      </w:pPr>
    </w:p>
    <w:p w:rsidR="004646FC" w:rsidRDefault="004646FC" w:rsidP="00EB3A8F">
      <w:pPr>
        <w:spacing w:line="480" w:lineRule="auto"/>
        <w:rPr>
          <w:rFonts w:ascii="Times New Roman" w:hAnsi="Times New Roman" w:cs="Times New Roman"/>
          <w:sz w:val="24"/>
          <w:szCs w:val="24"/>
        </w:rPr>
      </w:pPr>
    </w:p>
    <w:p w:rsidR="004646FC" w:rsidRDefault="004646FC" w:rsidP="00EB3A8F">
      <w:pPr>
        <w:spacing w:line="480" w:lineRule="auto"/>
        <w:rPr>
          <w:rFonts w:ascii="Times New Roman" w:hAnsi="Times New Roman" w:cs="Times New Roman"/>
          <w:sz w:val="24"/>
          <w:szCs w:val="24"/>
        </w:rPr>
      </w:pPr>
    </w:p>
    <w:p w:rsidR="004646FC" w:rsidRDefault="004646FC" w:rsidP="00EB3A8F">
      <w:pPr>
        <w:spacing w:line="480" w:lineRule="auto"/>
        <w:rPr>
          <w:rFonts w:ascii="Times New Roman" w:hAnsi="Times New Roman" w:cs="Times New Roman"/>
          <w:sz w:val="24"/>
          <w:szCs w:val="24"/>
        </w:rPr>
      </w:pPr>
    </w:p>
    <w:p w:rsidR="001F6B97" w:rsidRDefault="001F6B97" w:rsidP="004646FC">
      <w:pPr>
        <w:spacing w:line="480" w:lineRule="auto"/>
        <w:jc w:val="center"/>
        <w:rPr>
          <w:rFonts w:ascii="Times New Roman" w:hAnsi="Times New Roman" w:cs="Times New Roman"/>
          <w:sz w:val="24"/>
          <w:szCs w:val="24"/>
        </w:rPr>
      </w:pPr>
    </w:p>
    <w:p w:rsidR="000679F6" w:rsidRPr="00EB3A8F" w:rsidRDefault="000679F6" w:rsidP="004646FC">
      <w:pPr>
        <w:spacing w:line="480" w:lineRule="auto"/>
        <w:jc w:val="center"/>
        <w:rPr>
          <w:rFonts w:ascii="Times New Roman" w:hAnsi="Times New Roman" w:cs="Times New Roman"/>
          <w:sz w:val="24"/>
          <w:szCs w:val="24"/>
        </w:rPr>
      </w:pPr>
      <w:r w:rsidRPr="00EB3A8F">
        <w:rPr>
          <w:rFonts w:ascii="Times New Roman" w:hAnsi="Times New Roman" w:cs="Times New Roman"/>
          <w:sz w:val="24"/>
          <w:szCs w:val="24"/>
        </w:rPr>
        <w:lastRenderedPageBreak/>
        <w:t>References</w:t>
      </w:r>
    </w:p>
    <w:p w:rsidR="00A723D5" w:rsidRPr="00EB3A8F" w:rsidRDefault="00A723D5" w:rsidP="004646FC">
      <w:pPr>
        <w:spacing w:line="480" w:lineRule="auto"/>
        <w:ind w:left="720" w:hanging="720"/>
        <w:rPr>
          <w:rFonts w:ascii="Times New Roman" w:hAnsi="Times New Roman" w:cs="Times New Roman"/>
          <w:color w:val="222222"/>
          <w:sz w:val="24"/>
          <w:szCs w:val="24"/>
          <w:shd w:val="clear" w:color="auto" w:fill="FFFFFF"/>
        </w:rPr>
      </w:pPr>
      <w:r w:rsidRPr="00EB3A8F">
        <w:rPr>
          <w:rFonts w:ascii="Times New Roman" w:hAnsi="Times New Roman" w:cs="Times New Roman"/>
          <w:color w:val="222222"/>
          <w:sz w:val="24"/>
          <w:szCs w:val="24"/>
          <w:shd w:val="clear" w:color="auto" w:fill="FFFFFF"/>
        </w:rPr>
        <w:t>Evans, K. A. S. (2017). Forced Marriage in Canada: To Criminalize or Not to Criminalize</w:t>
      </w:r>
      <w:r w:rsidR="001F6B97" w:rsidRPr="00EB3A8F">
        <w:rPr>
          <w:rFonts w:ascii="Times New Roman" w:hAnsi="Times New Roman" w:cs="Times New Roman"/>
          <w:color w:val="222222"/>
          <w:sz w:val="24"/>
          <w:szCs w:val="24"/>
          <w:shd w:val="clear" w:color="auto" w:fill="FFFFFF"/>
        </w:rPr>
        <w:t>.</w:t>
      </w:r>
      <w:r w:rsidRPr="00EB3A8F">
        <w:rPr>
          <w:rFonts w:ascii="Times New Roman" w:hAnsi="Times New Roman" w:cs="Times New Roman"/>
          <w:color w:val="222222"/>
          <w:sz w:val="24"/>
          <w:szCs w:val="24"/>
          <w:shd w:val="clear" w:color="auto" w:fill="FFFFFF"/>
        </w:rPr>
        <w:t> </w:t>
      </w:r>
      <w:r w:rsidRPr="00EB3A8F">
        <w:rPr>
          <w:rFonts w:ascii="Times New Roman" w:hAnsi="Times New Roman" w:cs="Times New Roman"/>
          <w:i/>
          <w:iCs/>
          <w:color w:val="222222"/>
          <w:sz w:val="24"/>
          <w:szCs w:val="24"/>
          <w:shd w:val="clear" w:color="auto" w:fill="FFFFFF"/>
        </w:rPr>
        <w:t>Canadian Journal of Human Rights</w:t>
      </w:r>
      <w:r w:rsidRPr="00EB3A8F">
        <w:rPr>
          <w:rFonts w:ascii="Times New Roman" w:hAnsi="Times New Roman" w:cs="Times New Roman"/>
          <w:color w:val="222222"/>
          <w:sz w:val="24"/>
          <w:szCs w:val="24"/>
          <w:shd w:val="clear" w:color="auto" w:fill="FFFFFF"/>
        </w:rPr>
        <w:t>, </w:t>
      </w:r>
      <w:r w:rsidRPr="00EB3A8F">
        <w:rPr>
          <w:rFonts w:ascii="Times New Roman" w:hAnsi="Times New Roman" w:cs="Times New Roman"/>
          <w:i/>
          <w:iCs/>
          <w:color w:val="222222"/>
          <w:sz w:val="24"/>
          <w:szCs w:val="24"/>
          <w:shd w:val="clear" w:color="auto" w:fill="FFFFFF"/>
        </w:rPr>
        <w:t>6</w:t>
      </w:r>
      <w:r w:rsidRPr="00EB3A8F">
        <w:rPr>
          <w:rFonts w:ascii="Times New Roman" w:hAnsi="Times New Roman" w:cs="Times New Roman"/>
          <w:color w:val="222222"/>
          <w:sz w:val="24"/>
          <w:szCs w:val="24"/>
          <w:shd w:val="clear" w:color="auto" w:fill="FFFFFF"/>
        </w:rPr>
        <w:t>(1).</w:t>
      </w:r>
      <w:r w:rsidR="001F6B97">
        <w:rPr>
          <w:rFonts w:ascii="Times New Roman" w:hAnsi="Times New Roman" w:cs="Times New Roman"/>
          <w:color w:val="222222"/>
          <w:sz w:val="24"/>
          <w:szCs w:val="24"/>
          <w:shd w:val="clear" w:color="auto" w:fill="FFFFFF"/>
        </w:rPr>
        <w:t>Retrieved from</w:t>
      </w:r>
      <w:r w:rsidR="001F6B97" w:rsidRPr="001F6B97">
        <w:t xml:space="preserve"> </w:t>
      </w:r>
      <w:r w:rsidR="001F6B97" w:rsidRPr="001F6B97">
        <w:rPr>
          <w:rFonts w:ascii="Times New Roman" w:hAnsi="Times New Roman" w:cs="Times New Roman"/>
          <w:color w:val="222222"/>
          <w:sz w:val="24"/>
          <w:szCs w:val="24"/>
          <w:u w:val="single"/>
          <w:shd w:val="clear" w:color="auto" w:fill="FFFFFF"/>
        </w:rPr>
        <w:t>https://cjhr.ca/articles/vol-6-no-1-2017/forced-marriage-in-canada-to-criminalize-or-not-to-criminalize/</w:t>
      </w:r>
    </w:p>
    <w:p w:rsidR="00A723D5" w:rsidRDefault="00A723D5" w:rsidP="004646FC">
      <w:pPr>
        <w:spacing w:line="480" w:lineRule="auto"/>
        <w:ind w:left="720" w:hanging="720"/>
        <w:rPr>
          <w:rFonts w:ascii="Times New Roman" w:hAnsi="Times New Roman" w:cs="Times New Roman"/>
          <w:color w:val="222222"/>
          <w:sz w:val="24"/>
          <w:szCs w:val="24"/>
          <w:shd w:val="clear" w:color="auto" w:fill="FFFFFF"/>
        </w:rPr>
      </w:pPr>
      <w:r w:rsidRPr="00EB3A8F">
        <w:rPr>
          <w:rFonts w:ascii="Times New Roman" w:hAnsi="Times New Roman" w:cs="Times New Roman"/>
          <w:color w:val="222222"/>
          <w:sz w:val="24"/>
          <w:szCs w:val="24"/>
          <w:shd w:val="clear" w:color="auto" w:fill="FFFFFF"/>
        </w:rPr>
        <w:t>Laplante, B., &amp; Fostik, A. L. (2016). Cohabitation and marriage in Canada. The geography, law and politics of competing views on gender equality. </w:t>
      </w:r>
      <w:r w:rsidRPr="00EB3A8F">
        <w:rPr>
          <w:rFonts w:ascii="Times New Roman" w:hAnsi="Times New Roman" w:cs="Times New Roman"/>
          <w:i/>
          <w:iCs/>
          <w:color w:val="222222"/>
          <w:sz w:val="24"/>
          <w:szCs w:val="24"/>
          <w:shd w:val="clear" w:color="auto" w:fill="FFFFFF"/>
        </w:rPr>
        <w:t>Albert Esteve</w:t>
      </w:r>
      <w:r w:rsidRPr="00EB3A8F">
        <w:rPr>
          <w:rFonts w:ascii="Times New Roman" w:hAnsi="Times New Roman" w:cs="Times New Roman"/>
          <w:color w:val="222222"/>
          <w:sz w:val="24"/>
          <w:szCs w:val="24"/>
          <w:shd w:val="clear" w:color="auto" w:fill="FFFFFF"/>
        </w:rPr>
        <w:t>, 59.</w:t>
      </w:r>
      <w:r w:rsidR="001F6B97">
        <w:rPr>
          <w:rFonts w:ascii="Times New Roman" w:hAnsi="Times New Roman" w:cs="Times New Roman"/>
          <w:color w:val="222222"/>
          <w:sz w:val="24"/>
          <w:szCs w:val="24"/>
          <w:shd w:val="clear" w:color="auto" w:fill="FFFFFF"/>
        </w:rPr>
        <w:t xml:space="preserve">Retrieved from </w:t>
      </w:r>
      <w:r w:rsidR="001F6B97" w:rsidRPr="001F6B97">
        <w:rPr>
          <w:rFonts w:ascii="Times New Roman" w:hAnsi="Times New Roman" w:cs="Times New Roman"/>
          <w:color w:val="222222"/>
          <w:sz w:val="24"/>
          <w:szCs w:val="24"/>
          <w:shd w:val="clear" w:color="auto" w:fill="FFFFFF"/>
        </w:rPr>
        <w:t>https:</w:t>
      </w:r>
      <w:r w:rsidR="001F6B97" w:rsidRPr="001F6B97">
        <w:rPr>
          <w:rFonts w:ascii="Times New Roman" w:hAnsi="Times New Roman" w:cs="Times New Roman"/>
          <w:color w:val="222222"/>
          <w:sz w:val="24"/>
          <w:szCs w:val="24"/>
          <w:u w:val="single"/>
          <w:shd w:val="clear" w:color="auto" w:fill="FFFFFF"/>
        </w:rPr>
        <w:t>//link.springer.com/chapter/10.1007/978-3-319-31442-6_3</w:t>
      </w:r>
    </w:p>
    <w:p w:rsidR="004646FC" w:rsidRPr="00EB3A8F" w:rsidRDefault="004646FC" w:rsidP="001F6B97">
      <w:pPr>
        <w:spacing w:line="480" w:lineRule="auto"/>
        <w:ind w:left="720" w:hanging="720"/>
        <w:rPr>
          <w:rFonts w:ascii="Times New Roman" w:hAnsi="Times New Roman" w:cs="Times New Roman"/>
          <w:sz w:val="24"/>
          <w:szCs w:val="24"/>
        </w:rPr>
      </w:pPr>
      <w:r w:rsidRPr="004646FC">
        <w:rPr>
          <w:rFonts w:ascii="Times New Roman" w:hAnsi="Times New Roman" w:cs="Times New Roman"/>
          <w:sz w:val="24"/>
          <w:szCs w:val="24"/>
        </w:rPr>
        <w:t>Sonja Puzic, CTVNews.ca ‘’Forced marriage in Canada 'more prevalent' than thought</w:t>
      </w:r>
      <w:r w:rsidR="001F6B97">
        <w:rPr>
          <w:rFonts w:ascii="Times New Roman" w:hAnsi="Times New Roman" w:cs="Times New Roman"/>
          <w:sz w:val="24"/>
          <w:szCs w:val="24"/>
        </w:rPr>
        <w:t xml:space="preserve">: ex-child bride,’’ 22 June 2017 Retrieved from </w:t>
      </w:r>
      <w:r w:rsidR="001F6B97" w:rsidRPr="001F6B97">
        <w:rPr>
          <w:rFonts w:ascii="Times New Roman" w:hAnsi="Times New Roman" w:cs="Times New Roman"/>
          <w:sz w:val="24"/>
          <w:szCs w:val="24"/>
          <w:u w:val="single"/>
        </w:rPr>
        <w:t>https://www.ctvnews.ca/canada/forced-marriage-in-canada-more-prevalent-than-thought-ex-child-bride-1.3471441</w:t>
      </w:r>
      <w:r w:rsidRPr="001F6B97">
        <w:rPr>
          <w:rFonts w:ascii="Times New Roman" w:hAnsi="Times New Roman" w:cs="Times New Roman"/>
          <w:sz w:val="24"/>
          <w:szCs w:val="24"/>
          <w:u w:val="single"/>
        </w:rPr>
        <w:t>.</w:t>
      </w:r>
    </w:p>
    <w:sectPr w:rsidR="004646FC" w:rsidRPr="00EB3A8F" w:rsidSect="00EB3A8F">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18C" w:rsidRDefault="0012518C" w:rsidP="00EB3A8F">
      <w:pPr>
        <w:spacing w:after="0" w:line="240" w:lineRule="auto"/>
      </w:pPr>
      <w:r>
        <w:separator/>
      </w:r>
    </w:p>
  </w:endnote>
  <w:endnote w:type="continuationSeparator" w:id="1">
    <w:p w:rsidR="0012518C" w:rsidRDefault="0012518C" w:rsidP="00EB3A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18C" w:rsidRDefault="0012518C" w:rsidP="00EB3A8F">
      <w:pPr>
        <w:spacing w:after="0" w:line="240" w:lineRule="auto"/>
      </w:pPr>
      <w:r>
        <w:separator/>
      </w:r>
    </w:p>
  </w:footnote>
  <w:footnote w:type="continuationSeparator" w:id="1">
    <w:p w:rsidR="0012518C" w:rsidRDefault="0012518C" w:rsidP="00EB3A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1637449"/>
      <w:docPartObj>
        <w:docPartGallery w:val="Page Numbers (Top of Page)"/>
        <w:docPartUnique/>
      </w:docPartObj>
    </w:sdtPr>
    <w:sdtEndPr>
      <w:rPr>
        <w:noProof/>
      </w:rPr>
    </w:sdtEndPr>
    <w:sdtContent>
      <w:p w:rsidR="00EB3A8F" w:rsidRPr="00EB3A8F" w:rsidRDefault="00EB3A8F" w:rsidP="00EB3A8F">
        <w:pPr>
          <w:pStyle w:val="Header"/>
          <w:spacing w:line="480" w:lineRule="auto"/>
          <w:rPr>
            <w:rFonts w:ascii="Times New Roman" w:hAnsi="Times New Roman" w:cs="Times New Roman"/>
            <w:sz w:val="24"/>
            <w:szCs w:val="24"/>
          </w:rPr>
        </w:pPr>
        <w:r w:rsidRPr="00EB3A8F">
          <w:rPr>
            <w:rFonts w:ascii="Times New Roman" w:hAnsi="Times New Roman" w:cs="Times New Roman"/>
            <w:sz w:val="24"/>
            <w:szCs w:val="24"/>
          </w:rPr>
          <w:t>FORCED MARRIAGES AND DIVORCES IN ALBERTA</w:t>
        </w:r>
        <w:r w:rsidR="001F6B97">
          <w:rPr>
            <w:rFonts w:ascii="Times New Roman" w:hAnsi="Times New Roman" w:cs="Times New Roman"/>
            <w:sz w:val="24"/>
            <w:szCs w:val="24"/>
          </w:rPr>
          <w:t xml:space="preserve">                                                  </w:t>
        </w:r>
        <w:r w:rsidR="000A2BFC" w:rsidRPr="00EB3A8F">
          <w:rPr>
            <w:rFonts w:ascii="Times New Roman" w:hAnsi="Times New Roman" w:cs="Times New Roman"/>
            <w:sz w:val="24"/>
            <w:szCs w:val="24"/>
          </w:rPr>
          <w:fldChar w:fldCharType="begin"/>
        </w:r>
        <w:r w:rsidRPr="00EB3A8F">
          <w:rPr>
            <w:rFonts w:ascii="Times New Roman" w:hAnsi="Times New Roman" w:cs="Times New Roman"/>
            <w:sz w:val="24"/>
            <w:szCs w:val="24"/>
          </w:rPr>
          <w:instrText xml:space="preserve"> PAGE   \* MERGEFORMAT </w:instrText>
        </w:r>
        <w:r w:rsidR="000A2BFC" w:rsidRPr="00EB3A8F">
          <w:rPr>
            <w:rFonts w:ascii="Times New Roman" w:hAnsi="Times New Roman" w:cs="Times New Roman"/>
            <w:sz w:val="24"/>
            <w:szCs w:val="24"/>
          </w:rPr>
          <w:fldChar w:fldCharType="separate"/>
        </w:r>
        <w:r w:rsidR="00F43C4E">
          <w:rPr>
            <w:rFonts w:ascii="Times New Roman" w:hAnsi="Times New Roman" w:cs="Times New Roman"/>
            <w:noProof/>
            <w:sz w:val="24"/>
            <w:szCs w:val="24"/>
          </w:rPr>
          <w:t>4</w:t>
        </w:r>
        <w:r w:rsidR="000A2BFC" w:rsidRPr="00EB3A8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8F" w:rsidRPr="00EB3A8F" w:rsidRDefault="00EB3A8F">
    <w:pPr>
      <w:pStyle w:val="Header"/>
      <w:rPr>
        <w:rFonts w:ascii="Times New Roman" w:hAnsi="Times New Roman" w:cs="Times New Roman"/>
        <w:sz w:val="24"/>
        <w:szCs w:val="24"/>
      </w:rPr>
    </w:pPr>
    <w:r w:rsidRPr="00EB3A8F">
      <w:rPr>
        <w:rFonts w:ascii="Times New Roman" w:hAnsi="Times New Roman" w:cs="Times New Roman"/>
        <w:sz w:val="24"/>
        <w:szCs w:val="24"/>
      </w:rPr>
      <w:t>Running Head: FORCED MARRIAGES AND DIVORCES IN ALBERTA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1340"/>
    <w:rsid w:val="000410CB"/>
    <w:rsid w:val="000679F6"/>
    <w:rsid w:val="000A2BFC"/>
    <w:rsid w:val="0012518C"/>
    <w:rsid w:val="001F6B97"/>
    <w:rsid w:val="00385A16"/>
    <w:rsid w:val="004038BB"/>
    <w:rsid w:val="00421340"/>
    <w:rsid w:val="0043435E"/>
    <w:rsid w:val="004646FC"/>
    <w:rsid w:val="00466A89"/>
    <w:rsid w:val="0058040C"/>
    <w:rsid w:val="005C19FE"/>
    <w:rsid w:val="00791E92"/>
    <w:rsid w:val="008425F2"/>
    <w:rsid w:val="00847826"/>
    <w:rsid w:val="00857836"/>
    <w:rsid w:val="00A645F2"/>
    <w:rsid w:val="00A723D5"/>
    <w:rsid w:val="00AA29F1"/>
    <w:rsid w:val="00B91E8D"/>
    <w:rsid w:val="00BD1103"/>
    <w:rsid w:val="00D0599E"/>
    <w:rsid w:val="00EB3A8F"/>
    <w:rsid w:val="00F43C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A8F"/>
  </w:style>
  <w:style w:type="paragraph" w:styleId="Footer">
    <w:name w:val="footer"/>
    <w:basedOn w:val="Normal"/>
    <w:link w:val="FooterChar"/>
    <w:uiPriority w:val="99"/>
    <w:unhideWhenUsed/>
    <w:rsid w:val="00EB3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A8F"/>
  </w:style>
  <w:style w:type="paragraph" w:styleId="BalloonText">
    <w:name w:val="Balloon Text"/>
    <w:basedOn w:val="Normal"/>
    <w:link w:val="BalloonTextChar"/>
    <w:uiPriority w:val="99"/>
    <w:semiHidden/>
    <w:unhideWhenUsed/>
    <w:rsid w:val="001F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B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2019-01-24T12:43:00Z</dcterms:created>
  <dcterms:modified xsi:type="dcterms:W3CDTF">2019-01-24T12:43:00Z</dcterms:modified>
</cp:coreProperties>
</file>